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CA45" w14:textId="77777777" w:rsidR="008054EA" w:rsidRPr="008054EA" w:rsidRDefault="008054EA" w:rsidP="008054EA">
      <w:pPr>
        <w:jc w:val="center"/>
        <w:rPr>
          <w:b/>
          <w:bCs/>
          <w:sz w:val="26"/>
          <w:szCs w:val="26"/>
        </w:rPr>
      </w:pPr>
      <w:r w:rsidRPr="008054EA">
        <w:rPr>
          <w:b/>
          <w:bCs/>
          <w:sz w:val="26"/>
          <w:szCs w:val="26"/>
        </w:rPr>
        <w:t>Southington Housing Authority</w:t>
      </w:r>
    </w:p>
    <w:p w14:paraId="12E83AC1" w14:textId="7586CFE0" w:rsidR="008054EA" w:rsidRPr="008054EA" w:rsidRDefault="008054EA" w:rsidP="008054EA">
      <w:pPr>
        <w:jc w:val="center"/>
        <w:rPr>
          <w:b/>
          <w:bCs/>
          <w:sz w:val="26"/>
          <w:szCs w:val="26"/>
        </w:rPr>
      </w:pPr>
      <w:r w:rsidRPr="008054EA">
        <w:rPr>
          <w:b/>
          <w:bCs/>
          <w:sz w:val="26"/>
          <w:szCs w:val="26"/>
        </w:rPr>
        <w:t>General Pulaski CDBG Modernization Project Update</w:t>
      </w:r>
    </w:p>
    <w:p w14:paraId="7222A85F" w14:textId="4444DAAD" w:rsidR="008054EA" w:rsidRDefault="008054EA" w:rsidP="008054EA">
      <w:pPr>
        <w:jc w:val="center"/>
        <w:rPr>
          <w:b/>
          <w:bCs/>
          <w:sz w:val="26"/>
          <w:szCs w:val="26"/>
        </w:rPr>
      </w:pPr>
      <w:r w:rsidRPr="008054EA">
        <w:rPr>
          <w:b/>
          <w:bCs/>
          <w:sz w:val="26"/>
          <w:szCs w:val="26"/>
        </w:rPr>
        <w:t xml:space="preserve">Contractor Meeting #1 - </w:t>
      </w:r>
      <w:r w:rsidRPr="008054EA">
        <w:rPr>
          <w:b/>
          <w:bCs/>
          <w:sz w:val="26"/>
          <w:szCs w:val="26"/>
        </w:rPr>
        <w:t>December 2025</w:t>
      </w:r>
    </w:p>
    <w:p w14:paraId="4D0CFBD8" w14:textId="77777777" w:rsidR="008054EA" w:rsidRPr="008054EA" w:rsidRDefault="008054EA" w:rsidP="008054EA">
      <w:pPr>
        <w:jc w:val="center"/>
        <w:rPr>
          <w:sz w:val="26"/>
          <w:szCs w:val="26"/>
        </w:rPr>
      </w:pPr>
    </w:p>
    <w:p w14:paraId="07374237" w14:textId="77777777" w:rsidR="00155D0D" w:rsidRPr="00155D0D" w:rsidRDefault="00155D0D" w:rsidP="00155D0D">
      <w:r w:rsidRPr="00155D0D">
        <w:rPr>
          <w:b/>
          <w:bCs/>
        </w:rPr>
        <w:t>Attendees</w:t>
      </w:r>
    </w:p>
    <w:p w14:paraId="6DF3FA97" w14:textId="77777777" w:rsidR="00155D0D" w:rsidRPr="00155D0D" w:rsidRDefault="00155D0D" w:rsidP="00155D0D">
      <w:pPr>
        <w:numPr>
          <w:ilvl w:val="0"/>
          <w:numId w:val="1"/>
        </w:numPr>
      </w:pPr>
      <w:r w:rsidRPr="00155D0D">
        <w:t>Andrew Tarpill, QA+M Architecture</w:t>
      </w:r>
    </w:p>
    <w:p w14:paraId="43E15F0D" w14:textId="77777777" w:rsidR="00155D0D" w:rsidRPr="00155D0D" w:rsidRDefault="00155D0D" w:rsidP="00155D0D">
      <w:pPr>
        <w:numPr>
          <w:ilvl w:val="0"/>
          <w:numId w:val="1"/>
        </w:numPr>
      </w:pPr>
      <w:r w:rsidRPr="00155D0D">
        <w:t>Kevin Meier, Southington Housing Authority</w:t>
      </w:r>
    </w:p>
    <w:p w14:paraId="38085AA7" w14:textId="77777777" w:rsidR="00155D0D" w:rsidRPr="00155D0D" w:rsidRDefault="00155D0D" w:rsidP="00155D0D">
      <w:pPr>
        <w:numPr>
          <w:ilvl w:val="0"/>
          <w:numId w:val="1"/>
        </w:numPr>
      </w:pPr>
      <w:r w:rsidRPr="00155D0D">
        <w:t>Todd Mester, AVT Construction, Inc.</w:t>
      </w:r>
    </w:p>
    <w:p w14:paraId="338A85D8" w14:textId="77777777" w:rsidR="00155D0D" w:rsidRPr="00155D0D" w:rsidRDefault="00155D0D" w:rsidP="00155D0D">
      <w:pPr>
        <w:numPr>
          <w:ilvl w:val="0"/>
          <w:numId w:val="1"/>
        </w:numPr>
      </w:pPr>
      <w:r w:rsidRPr="00155D0D">
        <w:t>Wayne Benton, AVT Construction, Inc.</w:t>
      </w:r>
    </w:p>
    <w:p w14:paraId="643D8CC1" w14:textId="77777777" w:rsidR="00155D0D" w:rsidRPr="00155D0D" w:rsidRDefault="00155D0D" w:rsidP="00155D0D">
      <w:pPr>
        <w:numPr>
          <w:ilvl w:val="0"/>
          <w:numId w:val="1"/>
        </w:numPr>
      </w:pPr>
      <w:r w:rsidRPr="00155D0D">
        <w:t>Jessica Johnson, A&amp;E Services Group, LLC</w:t>
      </w:r>
    </w:p>
    <w:p w14:paraId="284DA76D" w14:textId="77777777" w:rsidR="00155D0D" w:rsidRPr="00155D0D" w:rsidRDefault="00155D0D" w:rsidP="00155D0D">
      <w:pPr>
        <w:numPr>
          <w:ilvl w:val="0"/>
          <w:numId w:val="1"/>
        </w:numPr>
      </w:pPr>
      <w:r w:rsidRPr="00155D0D">
        <w:t>Peter Testa, A&amp;E Services Group, LLC</w:t>
      </w:r>
    </w:p>
    <w:p w14:paraId="46A53C12" w14:textId="77777777" w:rsidR="00155D0D" w:rsidRDefault="00155D0D" w:rsidP="008054EA"/>
    <w:p w14:paraId="36A22F6F" w14:textId="4BFE4B31" w:rsidR="008054EA" w:rsidRDefault="008054EA" w:rsidP="008054EA">
      <w:r w:rsidRPr="008054EA">
        <w:t>The Southington Housing Authority officially launched the General Pulaski Apartments modernization project with a kickoff meeting held on December 10, 2025. Representatives from the Housing Authority, project consultants, funding administrators, and AVT Construction met to review project requirements, schedules, and coordination procedures.</w:t>
      </w:r>
    </w:p>
    <w:p w14:paraId="0B1C6A73" w14:textId="77777777" w:rsidR="008054EA" w:rsidRPr="008054EA" w:rsidRDefault="008054EA" w:rsidP="008054EA"/>
    <w:p w14:paraId="070296F6" w14:textId="77777777" w:rsidR="008054EA" w:rsidRDefault="008054EA" w:rsidP="008054EA">
      <w:r w:rsidRPr="008054EA">
        <w:t>During the meeting, the project team finalized contract documents and established communication, reporting, and construction management protocols. AVT Construction began preparations for mobilization, including subcontractor coordination, permit planning, project scheduling, and site logistics.</w:t>
      </w:r>
    </w:p>
    <w:p w14:paraId="33519623" w14:textId="77777777" w:rsidR="008054EA" w:rsidRPr="008054EA" w:rsidRDefault="008054EA" w:rsidP="008054EA"/>
    <w:p w14:paraId="0966027C" w14:textId="77777777" w:rsidR="008054EA" w:rsidRDefault="008054EA" w:rsidP="008054EA">
      <w:r w:rsidRPr="008054EA">
        <w:t>The team also reviewed resident access considerations, work hours, safety requirements, environmental abatement procedures, and compliance with federal funding requirements. Systems were established for tracking construction progress, contractor reporting, payroll compliance, and payment applications throughout the project.</w:t>
      </w:r>
    </w:p>
    <w:p w14:paraId="0D09A5B0" w14:textId="77777777" w:rsidR="008054EA" w:rsidRPr="008054EA" w:rsidRDefault="008054EA" w:rsidP="008054EA"/>
    <w:p w14:paraId="2979FB7B" w14:textId="77777777" w:rsidR="008054EA" w:rsidRDefault="008054EA" w:rsidP="008054EA">
      <w:r w:rsidRPr="008054EA">
        <w:t>With planning and coordination activities underway, the project was positioned to move into construction following issuance of the Notice to Proceed. The modernization project will provide important improvements to the General Pulaski Apartments community while maintaining close coordination between the Housing Authority, residents, and project partners.</w:t>
      </w:r>
    </w:p>
    <w:p w14:paraId="3EB1A395" w14:textId="77777777" w:rsidR="008054EA" w:rsidRPr="008054EA" w:rsidRDefault="008054EA" w:rsidP="008054EA"/>
    <w:p w14:paraId="47B16C82" w14:textId="77777777" w:rsidR="008054EA" w:rsidRDefault="008054EA" w:rsidP="008054EA">
      <w:r w:rsidRPr="008054EA">
        <w:t>Additional project updates will be provided as construction progresses.</w:t>
      </w:r>
    </w:p>
    <w:p w14:paraId="2918CB0E" w14:textId="77777777" w:rsidR="008054EA" w:rsidRPr="008054EA" w:rsidRDefault="008054EA" w:rsidP="008054EA"/>
    <w:p w14:paraId="6E3D7E36" w14:textId="77777777" w:rsidR="00947B5D" w:rsidRDefault="00947B5D"/>
    <w:sectPr w:rsidR="00947B5D" w:rsidSect="002252F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4386C"/>
    <w:multiLevelType w:val="multilevel"/>
    <w:tmpl w:val="A9A4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7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31"/>
    <w:rsid w:val="00155D0D"/>
    <w:rsid w:val="001F0931"/>
    <w:rsid w:val="002252FE"/>
    <w:rsid w:val="002A01B8"/>
    <w:rsid w:val="00576015"/>
    <w:rsid w:val="008054EA"/>
    <w:rsid w:val="00947B5D"/>
    <w:rsid w:val="00E615CD"/>
    <w:rsid w:val="00EC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4989"/>
  <w15:chartTrackingRefBased/>
  <w15:docId w15:val="{4E4F23AE-8D46-4E24-B623-016E551E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9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9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09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09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09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09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09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09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9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9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93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09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09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09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09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09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09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09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9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9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09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0931"/>
    <w:rPr>
      <w:i/>
      <w:iCs/>
      <w:color w:val="404040" w:themeColor="text1" w:themeTint="BF"/>
    </w:rPr>
  </w:style>
  <w:style w:type="paragraph" w:styleId="ListParagraph">
    <w:name w:val="List Paragraph"/>
    <w:basedOn w:val="Normal"/>
    <w:uiPriority w:val="34"/>
    <w:qFormat/>
    <w:rsid w:val="001F0931"/>
    <w:pPr>
      <w:ind w:left="720"/>
      <w:contextualSpacing/>
    </w:pPr>
  </w:style>
  <w:style w:type="character" w:styleId="IntenseEmphasis">
    <w:name w:val="Intense Emphasis"/>
    <w:basedOn w:val="DefaultParagraphFont"/>
    <w:uiPriority w:val="21"/>
    <w:qFormat/>
    <w:rsid w:val="001F0931"/>
    <w:rPr>
      <w:i/>
      <w:iCs/>
      <w:color w:val="2F5496" w:themeColor="accent1" w:themeShade="BF"/>
    </w:rPr>
  </w:style>
  <w:style w:type="paragraph" w:styleId="IntenseQuote">
    <w:name w:val="Intense Quote"/>
    <w:basedOn w:val="Normal"/>
    <w:next w:val="Normal"/>
    <w:link w:val="IntenseQuoteChar"/>
    <w:uiPriority w:val="30"/>
    <w:qFormat/>
    <w:rsid w:val="001F0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931"/>
    <w:rPr>
      <w:i/>
      <w:iCs/>
      <w:color w:val="2F5496" w:themeColor="accent1" w:themeShade="BF"/>
    </w:rPr>
  </w:style>
  <w:style w:type="character" w:styleId="IntenseReference">
    <w:name w:val="Intense Reference"/>
    <w:basedOn w:val="DefaultParagraphFont"/>
    <w:uiPriority w:val="32"/>
    <w:qFormat/>
    <w:rsid w:val="001F0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Meier</dc:creator>
  <cp:keywords/>
  <dc:description/>
  <cp:lastModifiedBy>Kevin Meier</cp:lastModifiedBy>
  <cp:revision>3</cp:revision>
  <dcterms:created xsi:type="dcterms:W3CDTF">2026-06-17T13:39:00Z</dcterms:created>
  <dcterms:modified xsi:type="dcterms:W3CDTF">2026-06-17T13:41:00Z</dcterms:modified>
</cp:coreProperties>
</file>